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D3" w:rsidRDefault="006C6BD9">
      <w:pPr>
        <w:rPr>
          <w:lang w:val="en-US"/>
        </w:rPr>
      </w:pPr>
      <w:r w:rsidRPr="006C6BD9">
        <w:rPr>
          <w:lang w:val="en-US"/>
        </w:rPr>
        <w:t>Preliminary Report</w:t>
      </w:r>
      <w:r>
        <w:rPr>
          <w:lang w:val="en-US"/>
        </w:rPr>
        <w:t xml:space="preserve"> – Pressure Sensor</w:t>
      </w:r>
    </w:p>
    <w:p w:rsidR="006C6BD9" w:rsidRDefault="006C6BD9">
      <w:pPr>
        <w:rPr>
          <w:lang w:val="en-US"/>
        </w:rPr>
      </w:pPr>
      <w:r>
        <w:rPr>
          <w:lang w:val="en-US"/>
        </w:rPr>
        <w:t>3.4 Sensor terminology and considerations</w:t>
      </w:r>
    </w:p>
    <w:p w:rsidR="006C6BD9" w:rsidRDefault="006C6BD9">
      <w:pPr>
        <w:rPr>
          <w:lang w:val="en-US"/>
        </w:rPr>
      </w:pPr>
      <w:r>
        <w:rPr>
          <w:lang w:val="en-US"/>
        </w:rPr>
        <w:t>In this paragraph basic sensor terminology is explained and practical considerations, related to the upcoming laboratory work, are discussed:</w:t>
      </w:r>
    </w:p>
    <w:p w:rsidR="00774665" w:rsidRDefault="00774665">
      <w:pPr>
        <w:rPr>
          <w:lang w:val="en-US"/>
        </w:rPr>
      </w:pPr>
      <w:r>
        <w:rPr>
          <w:lang w:val="en-US"/>
        </w:rPr>
        <w:t>3.4.1 Definitions</w:t>
      </w:r>
    </w:p>
    <w:p w:rsidR="00774665" w:rsidRDefault="00774665">
      <w:pPr>
        <w:rPr>
          <w:lang w:val="en-US"/>
        </w:rPr>
      </w:pPr>
      <w:r>
        <w:rPr>
          <w:lang w:val="en-US"/>
        </w:rPr>
        <w:t>Characteristic curve:</w:t>
      </w:r>
    </w:p>
    <w:p w:rsidR="00774665" w:rsidRDefault="00774665">
      <w:pPr>
        <w:rPr>
          <w:lang w:val="en-US"/>
        </w:rPr>
      </w:pPr>
      <w:r>
        <w:rPr>
          <w:lang w:val="en-US"/>
        </w:rPr>
        <w:t>The characteristic curve of a sensor describes the behavior of the sensor</w:t>
      </w:r>
      <w:r w:rsidR="00567B61">
        <w:rPr>
          <w:lang w:val="en-US"/>
        </w:rPr>
        <w:t xml:space="preserve"> respectively</w:t>
      </w:r>
      <w:r w:rsidR="0026496C">
        <w:rPr>
          <w:lang w:val="en-US"/>
        </w:rPr>
        <w:t xml:space="preserve"> the sensors output</w:t>
      </w:r>
      <w:r>
        <w:rPr>
          <w:lang w:val="en-US"/>
        </w:rPr>
        <w:t xml:space="preserve"> due to a certain input.  </w:t>
      </w:r>
    </w:p>
    <w:p w:rsidR="0026496C" w:rsidRDefault="0026496C">
      <w:pPr>
        <w:rPr>
          <w:lang w:val="en-US"/>
        </w:rPr>
      </w:pPr>
      <w:r>
        <w:rPr>
          <w:lang w:val="en-US"/>
        </w:rPr>
        <w:t>Calibration:</w:t>
      </w:r>
    </w:p>
    <w:p w:rsidR="00810350" w:rsidRDefault="0026496C">
      <w:pPr>
        <w:rPr>
          <w:lang w:val="en-US"/>
        </w:rPr>
      </w:pPr>
      <w:r>
        <w:rPr>
          <w:lang w:val="en-US"/>
        </w:rPr>
        <w:t>Calibration is a measurement processes to ensure respectively determine the accuracy of a measurement device e.g. a sensor. Therefore</w:t>
      </w:r>
      <w:r w:rsidR="00810350">
        <w:rPr>
          <w:lang w:val="en-US"/>
        </w:rPr>
        <w:t xml:space="preserve"> the</w:t>
      </w:r>
      <w:r>
        <w:rPr>
          <w:lang w:val="en-US"/>
        </w:rPr>
        <w:t xml:space="preserve"> </w:t>
      </w:r>
      <w:r w:rsidR="00810350">
        <w:rPr>
          <w:lang w:val="en-US"/>
        </w:rPr>
        <w:t xml:space="preserve">measured data delivered by the sensor, which is to be calibrated, is compared to the measured data of a sensor with known accuracy and correctness called the standard. The results of this comparison can be used to adjust the sensor and thus improve its performance. </w:t>
      </w:r>
    </w:p>
    <w:p w:rsidR="00810350" w:rsidRDefault="00752640">
      <w:pPr>
        <w:rPr>
          <w:lang w:val="en-US"/>
        </w:rPr>
      </w:pPr>
      <w:r>
        <w:rPr>
          <w:lang w:val="en-US"/>
        </w:rPr>
        <w:t>Linearity:</w:t>
      </w:r>
    </w:p>
    <w:p w:rsidR="00752640" w:rsidRDefault="00810350">
      <w:pPr>
        <w:rPr>
          <w:lang w:val="en-US"/>
        </w:rPr>
      </w:pPr>
      <w:r>
        <w:rPr>
          <w:lang w:val="en-US"/>
        </w:rPr>
        <w:t>The linearity of a transducer</w:t>
      </w:r>
      <w:r w:rsidR="00752640">
        <w:rPr>
          <w:lang w:val="en-US"/>
        </w:rPr>
        <w:t>s output</w:t>
      </w:r>
      <w:r>
        <w:rPr>
          <w:lang w:val="en-US"/>
        </w:rPr>
        <w:t xml:space="preserve"> </w:t>
      </w:r>
      <w:r w:rsidR="00752640">
        <w:rPr>
          <w:lang w:val="en-US"/>
        </w:rPr>
        <w:t xml:space="preserve">describes the extent to which the measured characteristic curve of a sensor differs from the ideal curve. Linearity can therefore be defined as percentage of nonlinearity: </w:t>
      </w:r>
    </w:p>
    <w:p w:rsidR="00752640" w:rsidRDefault="00CE15D3">
      <w:pPr>
        <w:rPr>
          <w:lang w:val="en-US"/>
        </w:rPr>
      </w:pPr>
      <m:oMathPara>
        <m:oMath>
          <m:r>
            <w:rPr>
              <w:rFonts w:ascii="Cambria Math" w:hAnsi="Cambria Math"/>
              <w:lang w:val="en-US"/>
            </w:rPr>
            <m:t xml:space="preserve">Nonlinearity </m:t>
          </m:r>
          <m:d>
            <m:dPr>
              <m:begChr m:val="["/>
              <m:endChr m:val="]"/>
              <m:ctrlPr>
                <w:rPr>
                  <w:rFonts w:ascii="Cambria Math" w:hAnsi="Cambria Math"/>
                  <w:i/>
                  <w:lang w:val="en-US"/>
                </w:rPr>
              </m:ctrlPr>
            </m:dPr>
            <m:e>
              <m:r>
                <w:rPr>
                  <w:rFonts w:ascii="Cambria Math" w:hAnsi="Cambria Math"/>
                  <w:lang w:val="en-US"/>
                </w:rPr>
                <m:t>%</m:t>
              </m:r>
            </m:e>
          </m:d>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Out[max]</m:t>
                  </m:r>
                </m:sub>
              </m:sSub>
            </m:num>
            <m:den>
              <m:sSub>
                <m:sSubPr>
                  <m:ctrlPr>
                    <w:rPr>
                      <w:rFonts w:ascii="Cambria Math" w:hAnsi="Cambria Math"/>
                      <w:i/>
                      <w:lang w:val="en-US"/>
                    </w:rPr>
                  </m:ctrlPr>
                </m:sSubPr>
                <m:e>
                  <m:r>
                    <w:rPr>
                      <w:rFonts w:ascii="Cambria Math" w:hAnsi="Cambria Math"/>
                      <w:lang w:val="en-US"/>
                    </w:rPr>
                    <m:t>IN</m:t>
                  </m:r>
                </m:e>
                <m:sub>
                  <m:r>
                    <w:rPr>
                      <w:rFonts w:ascii="Cambria Math" w:hAnsi="Cambria Math"/>
                      <w:lang w:val="en-US"/>
                    </w:rPr>
                    <m:t>f.s.</m:t>
                  </m:r>
                </m:sub>
              </m:sSub>
            </m:den>
          </m:f>
        </m:oMath>
      </m:oMathPara>
    </w:p>
    <w:p w:rsidR="006C6BD9" w:rsidRDefault="00752640">
      <w:pPr>
        <w:rPr>
          <w:lang w:val="en-US"/>
        </w:rPr>
      </w:pPr>
      <w:r>
        <w:rPr>
          <w:lang w:val="en-US"/>
        </w:rPr>
        <w:t xml:space="preserve">  </w:t>
      </w:r>
      <w:r w:rsidR="00567B61">
        <w:rPr>
          <w:lang w:val="en-US"/>
        </w:rPr>
        <w:t xml:space="preserve">Where </w:t>
      </w:r>
      <w:proofErr w:type="spellStart"/>
      <w:proofErr w:type="gramStart"/>
      <w:r w:rsidR="00567B61">
        <w:rPr>
          <w:lang w:val="en-US"/>
        </w:rPr>
        <w:t>D</w:t>
      </w:r>
      <w:r w:rsidR="00567B61">
        <w:rPr>
          <w:vertAlign w:val="subscript"/>
          <w:lang w:val="en-US"/>
        </w:rPr>
        <w:t>Out</w:t>
      </w:r>
      <w:proofErr w:type="spellEnd"/>
      <w:r w:rsidR="00567B61">
        <w:rPr>
          <w:vertAlign w:val="subscript"/>
          <w:lang w:val="en-US"/>
        </w:rPr>
        <w:t>[</w:t>
      </w:r>
      <w:proofErr w:type="gramEnd"/>
      <w:r w:rsidR="00567B61">
        <w:rPr>
          <w:vertAlign w:val="subscript"/>
          <w:lang w:val="en-US"/>
        </w:rPr>
        <w:t>max]</w:t>
      </w:r>
      <w:r w:rsidR="00567B61">
        <w:rPr>
          <w:lang w:val="en-US"/>
        </w:rPr>
        <w:t xml:space="preserve"> is the maximum output deviation and </w:t>
      </w:r>
      <w:proofErr w:type="spellStart"/>
      <w:r w:rsidR="00567B61">
        <w:rPr>
          <w:lang w:val="en-US"/>
        </w:rPr>
        <w:t>IN</w:t>
      </w:r>
      <w:r w:rsidR="00567B61">
        <w:rPr>
          <w:vertAlign w:val="subscript"/>
          <w:lang w:val="en-US"/>
        </w:rPr>
        <w:t>f.s</w:t>
      </w:r>
      <w:proofErr w:type="spellEnd"/>
      <w:r w:rsidR="00567B61">
        <w:rPr>
          <w:vertAlign w:val="subscript"/>
          <w:lang w:val="en-US"/>
        </w:rPr>
        <w:t>.</w:t>
      </w:r>
      <w:r w:rsidR="00567B61">
        <w:rPr>
          <w:lang w:val="en-US"/>
        </w:rPr>
        <w:t xml:space="preserve"> </w:t>
      </w:r>
      <w:proofErr w:type="gramStart"/>
      <w:r w:rsidR="00567B61">
        <w:rPr>
          <w:lang w:val="en-US"/>
        </w:rPr>
        <w:t>is</w:t>
      </w:r>
      <w:proofErr w:type="gramEnd"/>
      <w:r w:rsidR="00567B61">
        <w:rPr>
          <w:lang w:val="en-US"/>
        </w:rPr>
        <w:t xml:space="preserve"> the full range of the input.[1]</w:t>
      </w:r>
    </w:p>
    <w:p w:rsidR="00567B61" w:rsidRDefault="00567B61">
      <w:pPr>
        <w:rPr>
          <w:lang w:val="en-US"/>
        </w:rPr>
      </w:pPr>
      <w:r>
        <w:rPr>
          <w:lang w:val="en-US"/>
        </w:rPr>
        <w:t>Hysteresis:</w:t>
      </w:r>
    </w:p>
    <w:p w:rsidR="00567B61" w:rsidRDefault="00567B61">
      <w:pPr>
        <w:rPr>
          <w:lang w:val="en-US"/>
        </w:rPr>
      </w:pPr>
      <w:r>
        <w:rPr>
          <w:lang w:val="en-US"/>
        </w:rPr>
        <w:t>Hysteresis describes the phenomenon that the behavior of a system</w:t>
      </w:r>
      <w:r w:rsidR="006F1AD7">
        <w:rPr>
          <w:lang w:val="en-US"/>
        </w:rPr>
        <w:t xml:space="preserve"> depends not only on the value of its input signal but also on the earlier state of its output signal. Systems with hysteresis behavior can therefore show different output values for one defined input</w:t>
      </w:r>
      <w:r w:rsidR="008C7425">
        <w:rPr>
          <w:lang w:val="en-US"/>
        </w:rPr>
        <w:t xml:space="preserve"> parameter</w:t>
      </w:r>
      <w:r w:rsidR="006F1AD7">
        <w:rPr>
          <w:lang w:val="en-US"/>
        </w:rPr>
        <w:t>.</w:t>
      </w:r>
      <w:r w:rsidR="008C7425">
        <w:rPr>
          <w:lang w:val="en-US"/>
        </w:rPr>
        <w:t xml:space="preserve"> The response of the system is conditioned by whether the desired input value is approached from a higher or lower initial value. </w:t>
      </w:r>
      <w:r w:rsidR="006F1AD7">
        <w:rPr>
          <w:lang w:val="en-US"/>
        </w:rPr>
        <w:t xml:space="preserve"> </w:t>
      </w:r>
      <w:r w:rsidR="008C7425">
        <w:rPr>
          <w:lang w:val="en-US"/>
        </w:rPr>
        <w:t>A well known example for hysteresis behavior is the magnetization of ferrite.</w:t>
      </w:r>
    </w:p>
    <w:p w:rsidR="006A5569" w:rsidRDefault="006A5569">
      <w:pPr>
        <w:rPr>
          <w:lang w:val="en-US"/>
        </w:rPr>
      </w:pPr>
      <w:r>
        <w:rPr>
          <w:lang w:val="en-US"/>
        </w:rPr>
        <w:t xml:space="preserve"> A sensor which shows hysteresis behavior </w:t>
      </w:r>
      <w:r w:rsidR="00052B5D">
        <w:rPr>
          <w:lang w:val="en-US"/>
        </w:rPr>
        <w:t xml:space="preserve">can </w:t>
      </w:r>
      <w:r>
        <w:rPr>
          <w:lang w:val="en-US"/>
        </w:rPr>
        <w:t>produces different output signals for a single input value</w:t>
      </w:r>
      <w:r w:rsidR="00052B5D">
        <w:rPr>
          <w:lang w:val="en-US"/>
        </w:rPr>
        <w:t>.</w:t>
      </w:r>
      <w:r>
        <w:rPr>
          <w:lang w:val="en-US"/>
        </w:rPr>
        <w:t xml:space="preserve"> </w:t>
      </w:r>
      <w:r w:rsidR="00052B5D">
        <w:rPr>
          <w:lang w:val="en-US"/>
        </w:rPr>
        <w:t>This naturally corrupts the accuracy of the measurement system. Adequate arrangements have to be applied in order to cope with hysteresis behavior and to improve the overall pe</w:t>
      </w:r>
      <w:r w:rsidR="00F237E2">
        <w:rPr>
          <w:lang w:val="en-US"/>
        </w:rPr>
        <w:t>rformance of measurement system</w:t>
      </w:r>
      <w:r w:rsidR="00052B5D">
        <w:rPr>
          <w:lang w:val="en-US"/>
        </w:rPr>
        <w:t>.</w:t>
      </w:r>
    </w:p>
    <w:p w:rsidR="008126C0" w:rsidRDefault="008126C0">
      <w:pPr>
        <w:rPr>
          <w:lang w:val="en-US"/>
        </w:rPr>
      </w:pPr>
      <w:r>
        <w:rPr>
          <w:lang w:val="en-US"/>
        </w:rPr>
        <w:t xml:space="preserve">To avoid the negative effect of the hysteresis behavior of the pressure sensor, the output of the signal should be recorded at least two times. Once while the pressure is rising and once while the pressure is falling. Thus </w:t>
      </w:r>
      <w:proofErr w:type="gramStart"/>
      <w:r>
        <w:rPr>
          <w:lang w:val="en-US"/>
        </w:rPr>
        <w:t>a</w:t>
      </w:r>
      <w:proofErr w:type="gramEnd"/>
      <w:r>
        <w:rPr>
          <w:lang w:val="en-US"/>
        </w:rPr>
        <w:t xml:space="preserve"> average output signal can be calculated and the accuracy of the measurement device can be improved.  </w:t>
      </w:r>
    </w:p>
    <w:p w:rsidR="008C7425" w:rsidRDefault="008C7425">
      <w:r w:rsidRPr="008C7425">
        <w:t xml:space="preserve">Analog Digital </w:t>
      </w:r>
      <w:r w:rsidRPr="008C7425">
        <w:rPr>
          <w:lang w:val="en-US"/>
        </w:rPr>
        <w:t>conversion</w:t>
      </w:r>
      <w:r w:rsidRPr="008C7425">
        <w:t>:</w:t>
      </w:r>
    </w:p>
    <w:p w:rsidR="002348F7" w:rsidRDefault="008C7425">
      <w:pPr>
        <w:rPr>
          <w:lang w:val="en-US"/>
        </w:rPr>
      </w:pPr>
      <w:r>
        <w:rPr>
          <w:lang w:val="en-US"/>
        </w:rPr>
        <w:lastRenderedPageBreak/>
        <w:t xml:space="preserve"> Analogue-Digital conversion is the process of transforming an analogue input signal </w:t>
      </w:r>
      <w:r w:rsidR="002348F7">
        <w:rPr>
          <w:lang w:val="en-US"/>
        </w:rPr>
        <w:t>into a set of digital data which can then be further processed or saved. Analogue-Digital converters are widely used, low-cost integrated circuits (ICs).</w:t>
      </w:r>
    </w:p>
    <w:p w:rsidR="00052B5D" w:rsidRDefault="00052B5D">
      <w:pPr>
        <w:rPr>
          <w:lang w:val="en-US"/>
        </w:rPr>
      </w:pPr>
      <w:r w:rsidRPr="00052B5D">
        <w:rPr>
          <w:lang w:val="en-US"/>
        </w:rPr>
        <w:t>Typically</w:t>
      </w:r>
      <w:r>
        <w:rPr>
          <w:lang w:val="en-US"/>
        </w:rPr>
        <w:t xml:space="preserve"> the input quantity of an AD convert</w:t>
      </w:r>
      <w:r w:rsidR="00F237E2">
        <w:rPr>
          <w:lang w:val="en-US"/>
        </w:rPr>
        <w:t>er is either voltage or current,</w:t>
      </w:r>
      <w:r w:rsidR="008126C0">
        <w:rPr>
          <w:lang w:val="en-US"/>
        </w:rPr>
        <w:t xml:space="preserve"> for example produced by a sensor or measurement device</w:t>
      </w:r>
      <w:r w:rsidR="00F237E2">
        <w:rPr>
          <w:lang w:val="en-US"/>
        </w:rPr>
        <w:t>,</w:t>
      </w:r>
      <w:r w:rsidR="008126C0">
        <w:rPr>
          <w:lang w:val="en-US"/>
        </w:rPr>
        <w:t xml:space="preserve"> </w:t>
      </w:r>
      <w:r>
        <w:rPr>
          <w:lang w:val="en-US"/>
        </w:rPr>
        <w:t xml:space="preserve">and therefore the input units are Volts or Ampere. The Ad converter generates a </w:t>
      </w:r>
      <w:r w:rsidR="008126C0">
        <w:rPr>
          <w:lang w:val="en-US"/>
        </w:rPr>
        <w:t xml:space="preserve">digital number which is proportional to the input signal. </w:t>
      </w:r>
      <w:r>
        <w:rPr>
          <w:lang w:val="en-US"/>
        </w:rPr>
        <w:t xml:space="preserve">  </w:t>
      </w:r>
    </w:p>
    <w:p w:rsidR="002348F7" w:rsidRDefault="002348F7">
      <w:pPr>
        <w:rPr>
          <w:lang w:val="en-US"/>
        </w:rPr>
      </w:pPr>
      <w:r>
        <w:rPr>
          <w:lang w:val="en-US"/>
        </w:rPr>
        <w:t xml:space="preserve">Aliasing: </w:t>
      </w:r>
    </w:p>
    <w:p w:rsidR="008C7425" w:rsidRDefault="00AF5696">
      <w:pPr>
        <w:rPr>
          <w:lang w:val="en-US"/>
        </w:rPr>
      </w:pPr>
      <w:r>
        <w:rPr>
          <w:lang w:val="en-US"/>
        </w:rPr>
        <w:t xml:space="preserve">Aliasing is an effect which occurs during the digitalization of analogue signals. To display the analogue signal correctly it is necessary to scan this signal with a sampling rate which is at least twice as high as the highest frequency of the signal (Theorem of </w:t>
      </w:r>
      <w:proofErr w:type="spellStart"/>
      <w:r>
        <w:rPr>
          <w:lang w:val="en-US"/>
        </w:rPr>
        <w:t>Nyquist</w:t>
      </w:r>
      <w:proofErr w:type="spellEnd"/>
      <w:r>
        <w:rPr>
          <w:lang w:val="en-US"/>
        </w:rPr>
        <w:t>). If the sampling rate is insufficient</w:t>
      </w:r>
      <w:r w:rsidR="002D0D80">
        <w:rPr>
          <w:lang w:val="en-US"/>
        </w:rPr>
        <w:t xml:space="preserve">, frequencies higher than the </w:t>
      </w:r>
      <w:proofErr w:type="spellStart"/>
      <w:r w:rsidR="002D0D80">
        <w:rPr>
          <w:lang w:val="en-US"/>
        </w:rPr>
        <w:t>Nyquist</w:t>
      </w:r>
      <w:proofErr w:type="spellEnd"/>
      <w:r w:rsidR="002D0D80">
        <w:rPr>
          <w:lang w:val="en-US"/>
        </w:rPr>
        <w:t>-frequency will be interpreted as low frequencies</w:t>
      </w:r>
      <w:r w:rsidR="00702B32">
        <w:rPr>
          <w:lang w:val="en-US"/>
        </w:rPr>
        <w:t>,</w:t>
      </w:r>
      <w:r w:rsidR="002D0D80">
        <w:rPr>
          <w:lang w:val="en-US"/>
        </w:rPr>
        <w:t xml:space="preserve"> and thus the digital signal is distorted. Established methods</w:t>
      </w:r>
      <w:r>
        <w:rPr>
          <w:lang w:val="en-US"/>
        </w:rPr>
        <w:t xml:space="preserve"> to avoid this undesired effect are the usage of </w:t>
      </w:r>
      <w:proofErr w:type="spellStart"/>
      <w:r w:rsidR="002D0D80">
        <w:rPr>
          <w:lang w:val="en-US"/>
        </w:rPr>
        <w:t>lowpass</w:t>
      </w:r>
      <w:proofErr w:type="spellEnd"/>
      <w:r w:rsidR="002D0D80">
        <w:rPr>
          <w:lang w:val="en-US"/>
        </w:rPr>
        <w:t xml:space="preserve"> filter</w:t>
      </w:r>
      <w:r>
        <w:rPr>
          <w:lang w:val="en-US"/>
        </w:rPr>
        <w:t xml:space="preserve"> and higher sampling rates. Note that the filtering must </w:t>
      </w:r>
      <w:r w:rsidR="002D0D80">
        <w:rPr>
          <w:lang w:val="en-US"/>
        </w:rPr>
        <w:t xml:space="preserve">be done before the digitalization.  </w:t>
      </w:r>
      <w:r>
        <w:rPr>
          <w:lang w:val="en-US"/>
        </w:rPr>
        <w:t xml:space="preserve"> </w:t>
      </w:r>
    </w:p>
    <w:p w:rsidR="00702B32" w:rsidRDefault="00702B32">
      <w:pPr>
        <w:rPr>
          <w:lang w:val="en-US"/>
        </w:rPr>
      </w:pPr>
      <w:r>
        <w:rPr>
          <w:lang w:val="en-US"/>
        </w:rPr>
        <w:t>3.4.2 Practical issues</w:t>
      </w:r>
    </w:p>
    <w:p w:rsidR="00702B32" w:rsidRDefault="00702B32">
      <w:pPr>
        <w:rPr>
          <w:lang w:val="en-US"/>
        </w:rPr>
      </w:pPr>
      <w:r>
        <w:rPr>
          <w:lang w:val="en-US"/>
        </w:rPr>
        <w:t>Calibration of the pressure sensor</w:t>
      </w:r>
      <w:r w:rsidR="00FC200B">
        <w:rPr>
          <w:lang w:val="en-US"/>
        </w:rPr>
        <w:t>:</w:t>
      </w:r>
    </w:p>
    <w:p w:rsidR="00FC200B" w:rsidRDefault="00FC200B" w:rsidP="00FC200B">
      <w:pPr>
        <w:rPr>
          <w:lang w:val="en-US"/>
        </w:rPr>
      </w:pPr>
      <w:r>
        <w:rPr>
          <w:lang w:val="en-US"/>
        </w:rPr>
        <w:t>To calibrate the pressure sensor in the laboratory</w:t>
      </w:r>
      <w:r w:rsidR="006A5569">
        <w:rPr>
          <w:lang w:val="en-US"/>
        </w:rPr>
        <w:t>,</w:t>
      </w:r>
      <w:r>
        <w:rPr>
          <w:lang w:val="en-US"/>
        </w:rPr>
        <w:t xml:space="preserve"> the characteristic curve of the sensor is being measured and compared to a reference measurement which is</w:t>
      </w:r>
      <w:r w:rsidRPr="00FC200B">
        <w:rPr>
          <w:lang w:val="en-US"/>
        </w:rPr>
        <w:t xml:space="preserve"> provide</w:t>
      </w:r>
      <w:r>
        <w:rPr>
          <w:lang w:val="en-US"/>
        </w:rPr>
        <w:t xml:space="preserve">d by a </w:t>
      </w:r>
      <w:proofErr w:type="spellStart"/>
      <w:r>
        <w:rPr>
          <w:lang w:val="en-US"/>
        </w:rPr>
        <w:t>Beamex</w:t>
      </w:r>
      <w:proofErr w:type="spellEnd"/>
      <w:r>
        <w:rPr>
          <w:lang w:val="en-US"/>
        </w:rPr>
        <w:t xml:space="preserve"> pressure calibra</w:t>
      </w:r>
      <w:r w:rsidRPr="00FC200B">
        <w:rPr>
          <w:lang w:val="en-US"/>
        </w:rPr>
        <w:t>tor.</w:t>
      </w:r>
      <w:r>
        <w:rPr>
          <w:lang w:val="en-US"/>
        </w:rPr>
        <w:t xml:space="preserve"> The measurement of the characteristic curve </w:t>
      </w:r>
      <w:r w:rsidR="006A5569">
        <w:rPr>
          <w:lang w:val="en-US"/>
        </w:rPr>
        <w:t>i</w:t>
      </w:r>
      <w:r>
        <w:rPr>
          <w:lang w:val="en-US"/>
        </w:rPr>
        <w:t>s being performed i</w:t>
      </w:r>
      <w:r w:rsidR="006A5569">
        <w:rPr>
          <w:lang w:val="en-US"/>
        </w:rPr>
        <w:t xml:space="preserve">n a pressure chamber. The pressure inside the chamber can be varied and thus the changes respectively the absolute output of the sensor can be recorded. For this, a 16-bit Analogue-Digital converter is used, which will store the produced data in the form of a </w:t>
      </w:r>
      <w:proofErr w:type="spellStart"/>
      <w:r w:rsidR="006A5569">
        <w:rPr>
          <w:lang w:val="en-US"/>
        </w:rPr>
        <w:t>Matlab</w:t>
      </w:r>
      <w:proofErr w:type="spellEnd"/>
      <w:r w:rsidR="006A5569">
        <w:rPr>
          <w:lang w:val="en-US"/>
        </w:rPr>
        <w:t xml:space="preserve">-file for further computing.  </w:t>
      </w:r>
    </w:p>
    <w:p w:rsidR="004E49C9" w:rsidRPr="004E49C9" w:rsidRDefault="004E49C9" w:rsidP="004E49C9">
      <w:pPr>
        <w:autoSpaceDE w:val="0"/>
        <w:autoSpaceDN w:val="0"/>
        <w:adjustRightInd w:val="0"/>
        <w:spacing w:after="0" w:afterAutospacing="0"/>
        <w:rPr>
          <w:rFonts w:ascii="Arial" w:hAnsi="Arial" w:cs="Arial"/>
          <w:sz w:val="20"/>
          <w:szCs w:val="20"/>
          <w:lang w:val="en-US"/>
        </w:rPr>
      </w:pPr>
      <w:r w:rsidRPr="004E49C9">
        <w:rPr>
          <w:rFonts w:ascii="Arial" w:hAnsi="Arial" w:cs="Arial"/>
          <w:sz w:val="20"/>
          <w:szCs w:val="20"/>
          <w:lang w:val="en-US"/>
        </w:rPr>
        <w:t xml:space="preserve"> [1] Joseph J. Carr John M. Brown, </w:t>
      </w:r>
      <w:r>
        <w:rPr>
          <w:rFonts w:ascii="Arial" w:hAnsi="Arial" w:cs="Arial"/>
          <w:sz w:val="20"/>
          <w:szCs w:val="20"/>
          <w:lang w:val="en-US"/>
        </w:rPr>
        <w:t>In</w:t>
      </w:r>
      <w:r w:rsidRPr="004E49C9">
        <w:rPr>
          <w:rFonts w:ascii="Arial" w:hAnsi="Arial" w:cs="Arial"/>
          <w:sz w:val="20"/>
          <w:szCs w:val="20"/>
          <w:lang w:val="en-US"/>
        </w:rPr>
        <w:t>troduction to Biomedical Equipment Technology, Third Edition, 2010,</w:t>
      </w:r>
    </w:p>
    <w:p w:rsidR="004E49C9" w:rsidRPr="004E49C9" w:rsidRDefault="004E49C9" w:rsidP="004E49C9">
      <w:pPr>
        <w:autoSpaceDE w:val="0"/>
        <w:autoSpaceDN w:val="0"/>
        <w:adjustRightInd w:val="0"/>
        <w:spacing w:after="0" w:afterAutospacing="0"/>
        <w:rPr>
          <w:rFonts w:ascii="Arial" w:hAnsi="Arial" w:cs="Arial"/>
          <w:sz w:val="20"/>
          <w:szCs w:val="20"/>
          <w:lang w:val="en-US"/>
        </w:rPr>
      </w:pPr>
      <w:r w:rsidRPr="004E49C9">
        <w:rPr>
          <w:rFonts w:ascii="Arial" w:hAnsi="Arial" w:cs="Arial"/>
          <w:sz w:val="20"/>
          <w:szCs w:val="20"/>
          <w:lang w:val="en-US"/>
        </w:rPr>
        <w:t>http://zone.ni.com/devzone/cda/ph/p/id/227</w:t>
      </w:r>
    </w:p>
    <w:p w:rsidR="004E49C9" w:rsidRDefault="004E49C9" w:rsidP="004E49C9">
      <w:pPr>
        <w:autoSpaceDE w:val="0"/>
        <w:autoSpaceDN w:val="0"/>
        <w:adjustRightInd w:val="0"/>
        <w:spacing w:after="0" w:afterAutospacing="0"/>
        <w:rPr>
          <w:rFonts w:ascii="NimbusRomNo9L-Regu" w:hAnsi="NimbusRomNo9L-Regu" w:cs="NimbusRomNo9L-Regu"/>
          <w:sz w:val="16"/>
          <w:szCs w:val="16"/>
          <w:lang w:val="en-US"/>
        </w:rPr>
      </w:pPr>
    </w:p>
    <w:p w:rsidR="004E49C9" w:rsidRDefault="004E49C9" w:rsidP="004E49C9">
      <w:pPr>
        <w:autoSpaceDE w:val="0"/>
        <w:autoSpaceDN w:val="0"/>
        <w:adjustRightInd w:val="0"/>
        <w:spacing w:after="0" w:afterAutospacing="0"/>
        <w:rPr>
          <w:rFonts w:ascii="NimbusRomNo9L-Regu" w:hAnsi="NimbusRomNo9L-Regu" w:cs="NimbusRomNo9L-Regu"/>
          <w:sz w:val="16"/>
          <w:szCs w:val="16"/>
          <w:lang w:val="en-US"/>
        </w:rPr>
      </w:pPr>
    </w:p>
    <w:p w:rsidR="004E49C9" w:rsidRDefault="004E49C9" w:rsidP="004E49C9">
      <w:pPr>
        <w:autoSpaceDE w:val="0"/>
        <w:autoSpaceDN w:val="0"/>
        <w:adjustRightInd w:val="0"/>
        <w:spacing w:after="0" w:afterAutospacing="0"/>
        <w:rPr>
          <w:rFonts w:ascii="NimbusRomNo9L-Regu" w:hAnsi="NimbusRomNo9L-Regu" w:cs="NimbusRomNo9L-Regu"/>
          <w:sz w:val="16"/>
          <w:szCs w:val="16"/>
          <w:lang w:val="en-US"/>
        </w:rPr>
      </w:pPr>
    </w:p>
    <w:p w:rsidR="004E49C9" w:rsidRPr="004E49C9" w:rsidRDefault="004E49C9" w:rsidP="004E49C9">
      <w:pPr>
        <w:rPr>
          <w:lang w:val="en-US"/>
        </w:rPr>
      </w:pPr>
    </w:p>
    <w:sectPr w:rsidR="004E49C9" w:rsidRPr="004E49C9" w:rsidSect="00557B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BD9"/>
    <w:rsid w:val="00052B5D"/>
    <w:rsid w:val="002348F7"/>
    <w:rsid w:val="0026496C"/>
    <w:rsid w:val="0029137C"/>
    <w:rsid w:val="002D0D80"/>
    <w:rsid w:val="004E49C9"/>
    <w:rsid w:val="00557BD3"/>
    <w:rsid w:val="00567B61"/>
    <w:rsid w:val="006A5569"/>
    <w:rsid w:val="006C6BD9"/>
    <w:rsid w:val="006F1AD7"/>
    <w:rsid w:val="00702B32"/>
    <w:rsid w:val="00752640"/>
    <w:rsid w:val="00774665"/>
    <w:rsid w:val="00810350"/>
    <w:rsid w:val="008126C0"/>
    <w:rsid w:val="008C7425"/>
    <w:rsid w:val="00AF5696"/>
    <w:rsid w:val="00CE15D3"/>
    <w:rsid w:val="00E31B1B"/>
    <w:rsid w:val="00F237E2"/>
    <w:rsid w:val="00FC20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2640"/>
    <w:rPr>
      <w:color w:val="808080"/>
    </w:rPr>
  </w:style>
  <w:style w:type="paragraph" w:styleId="Sprechblasentext">
    <w:name w:val="Balloon Text"/>
    <w:basedOn w:val="Standard"/>
    <w:link w:val="SprechblasentextZchn"/>
    <w:uiPriority w:val="99"/>
    <w:semiHidden/>
    <w:unhideWhenUsed/>
    <w:rsid w:val="0075264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640"/>
    <w:rPr>
      <w:rFonts w:ascii="Tahoma" w:hAnsi="Tahoma" w:cs="Tahoma"/>
      <w:sz w:val="16"/>
      <w:szCs w:val="16"/>
    </w:rPr>
  </w:style>
  <w:style w:type="character" w:styleId="Hyperlink">
    <w:name w:val="Hyperlink"/>
    <w:basedOn w:val="Absatz-Standardschriftart"/>
    <w:uiPriority w:val="99"/>
    <w:unhideWhenUsed/>
    <w:rsid w:val="00567B61"/>
    <w:rPr>
      <w:color w:val="0000FF"/>
      <w:u w:val="single"/>
    </w:rPr>
  </w:style>
  <w:style w:type="paragraph" w:styleId="StandardWeb">
    <w:name w:val="Normal (Web)"/>
    <w:basedOn w:val="Standard"/>
    <w:uiPriority w:val="99"/>
    <w:semiHidden/>
    <w:unhideWhenUsed/>
    <w:rsid w:val="00567B61"/>
    <w:pPr>
      <w:spacing w:before="100" w:beforeAutospacing="1"/>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369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Michael</dc:creator>
  <cp:lastModifiedBy>Braun Michael</cp:lastModifiedBy>
  <cp:revision>3</cp:revision>
  <cp:lastPrinted>2011-11-13T23:32:00Z</cp:lastPrinted>
  <dcterms:created xsi:type="dcterms:W3CDTF">2011-11-13T23:32:00Z</dcterms:created>
  <dcterms:modified xsi:type="dcterms:W3CDTF">2011-11-13T23:38:00Z</dcterms:modified>
</cp:coreProperties>
</file>